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23C44848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</w:t>
      </w:r>
      <w:r w:rsidR="006D52AF">
        <w:rPr>
          <w:rFonts w:cstheme="minorHAnsi"/>
          <w:b/>
          <w:sz w:val="28"/>
          <w:szCs w:val="24"/>
        </w:rPr>
        <w:t>Wintersemester 2024/25</w:t>
      </w:r>
    </w:p>
    <w:p w14:paraId="50F06E74" w14:textId="77777777" w:rsidR="00D27247" w:rsidRDefault="00D27247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247" w:rsidRPr="00D27247" w14:paraId="62D08F8A" w14:textId="77777777" w:rsidTr="000E5B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7E04C01" w14:textId="77777777" w:rsidR="00D27247" w:rsidRPr="00D27247" w:rsidRDefault="00D27247" w:rsidP="000E5B3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27247">
              <w:rPr>
                <w:rFonts w:cstheme="minorHAnsi"/>
                <w:sz w:val="24"/>
                <w:szCs w:val="24"/>
                <w:lang w:val="en-GB"/>
              </w:rPr>
              <w:t>Montag, 11.11.2024, 17.30 Uhr s.t., Book Launch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61F7E6A" w14:textId="77777777" w:rsidR="00D27247" w:rsidRPr="00D27247" w:rsidRDefault="00D27247" w:rsidP="00D27247">
      <w:pPr>
        <w:rPr>
          <w:rFonts w:cstheme="minorHAnsi"/>
          <w:b/>
          <w:bCs/>
          <w:iCs/>
          <w:sz w:val="24"/>
          <w:szCs w:val="24"/>
          <w:lang w:val="en-GB"/>
        </w:rPr>
      </w:pPr>
      <w:r>
        <w:rPr>
          <w:rFonts w:cstheme="minorHAnsi"/>
          <w:i/>
          <w:sz w:val="24"/>
          <w:szCs w:val="24"/>
          <w:lang w:val="en-GB"/>
        </w:rPr>
        <w:br/>
      </w:r>
      <w:r w:rsidRPr="00D27247">
        <w:rPr>
          <w:rFonts w:cstheme="minorHAnsi"/>
          <w:b/>
          <w:bCs/>
          <w:iCs/>
          <w:sz w:val="24"/>
          <w:szCs w:val="24"/>
          <w:lang w:val="en-GB"/>
        </w:rPr>
        <w:t>Eva-Maria Walther (Fulda)</w:t>
      </w:r>
    </w:p>
    <w:p w14:paraId="3141AE2E" w14:textId="77777777" w:rsidR="00D27247" w:rsidRPr="00D27247" w:rsidRDefault="00D27247" w:rsidP="00D27247">
      <w:pPr>
        <w:rPr>
          <w:rFonts w:cstheme="minorHAnsi"/>
          <w:b/>
          <w:bCs/>
          <w:iCs/>
          <w:sz w:val="24"/>
          <w:szCs w:val="24"/>
          <w:lang w:val="en-GB"/>
        </w:rPr>
      </w:pPr>
      <w:r w:rsidRPr="00D27247">
        <w:rPr>
          <w:rFonts w:cstheme="minorHAnsi"/>
          <w:b/>
          <w:bCs/>
          <w:iCs/>
          <w:sz w:val="24"/>
          <w:szCs w:val="24"/>
          <w:lang w:val="en-GB"/>
        </w:rPr>
        <w:t xml:space="preserve">“Refugee Support and Moral Practice in Slovakia” </w:t>
      </w:r>
    </w:p>
    <w:p w14:paraId="3FC3F659" w14:textId="77777777" w:rsidR="00D27247" w:rsidRPr="00D27247" w:rsidRDefault="00D27247" w:rsidP="00D27247">
      <w:pPr>
        <w:rPr>
          <w:rFonts w:cstheme="minorHAnsi"/>
          <w:iCs/>
          <w:sz w:val="24"/>
          <w:szCs w:val="24"/>
          <w:lang w:val="en-GB"/>
        </w:rPr>
      </w:pPr>
      <w:r>
        <w:rPr>
          <w:rFonts w:cstheme="minorHAnsi"/>
          <w:iCs/>
          <w:sz w:val="24"/>
          <w:szCs w:val="24"/>
          <w:lang w:val="en-GB"/>
        </w:rPr>
        <w:t>Kooperation: CampusAsyl e.V.</w:t>
      </w:r>
    </w:p>
    <w:p w14:paraId="07000C30" w14:textId="77777777" w:rsidR="00D27247" w:rsidRPr="00C82DB2" w:rsidRDefault="00D27247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3D467D" w14:textId="55756E32" w:rsidR="006B46E9" w:rsidRPr="00C82DB2" w:rsidRDefault="00D833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Dienstag</w:t>
            </w:r>
            <w:r w:rsidR="0023769D">
              <w:rPr>
                <w:rFonts w:cstheme="minorHAnsi"/>
                <w:sz w:val="24"/>
                <w:szCs w:val="24"/>
              </w:rPr>
              <w:t xml:space="preserve">, </w:t>
            </w:r>
            <w:r w:rsidR="00F13BD6">
              <w:rPr>
                <w:rFonts w:cstheme="minorHAnsi"/>
                <w:sz w:val="24"/>
                <w:szCs w:val="24"/>
              </w:rPr>
              <w:t>10.12.2024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 16 Uhr c.t., </w:t>
            </w:r>
            <w:r w:rsidR="00F13BD6" w:rsidRPr="00FE094A">
              <w:rPr>
                <w:rFonts w:cstheme="minorHAnsi"/>
                <w:sz w:val="24"/>
                <w:szCs w:val="24"/>
              </w:rPr>
              <w:t>Podiumsdiskussion</w:t>
            </w:r>
          </w:p>
        </w:tc>
      </w:tr>
    </w:tbl>
    <w:p w14:paraId="59538B95" w14:textId="5B1508FD" w:rsidR="00F13BD6" w:rsidRPr="006C209E" w:rsidRDefault="00330F5F" w:rsidP="00F13BD6">
      <w:pPr>
        <w:rPr>
          <w:rFonts w:cstheme="minorHAnsi"/>
          <w:b/>
          <w:sz w:val="24"/>
          <w:szCs w:val="24"/>
        </w:rPr>
      </w:pPr>
      <w:r w:rsidRPr="00C82DB2">
        <w:rPr>
          <w:rFonts w:cstheme="minorHAnsi"/>
          <w:b/>
          <w:sz w:val="24"/>
          <w:szCs w:val="24"/>
        </w:rPr>
        <w:br/>
      </w:r>
      <w:r w:rsidR="00F13BD6" w:rsidRPr="006C209E">
        <w:rPr>
          <w:rFonts w:cstheme="minorHAnsi"/>
          <w:b/>
          <w:sz w:val="24"/>
          <w:szCs w:val="24"/>
        </w:rPr>
        <w:t xml:space="preserve">Yevgenija Belorusets (Berlin) / Antje Himmelreich (IOR) </w:t>
      </w:r>
    </w:p>
    <w:p w14:paraId="6AE3636C" w14:textId="77777777" w:rsidR="00F13BD6" w:rsidRPr="006C209E" w:rsidRDefault="00066CB6">
      <w:pPr>
        <w:rPr>
          <w:rFonts w:cstheme="minorHAnsi"/>
          <w:i/>
          <w:sz w:val="24"/>
          <w:szCs w:val="24"/>
        </w:rPr>
      </w:pPr>
      <w:r w:rsidRPr="006C209E">
        <w:rPr>
          <w:rFonts w:cstheme="minorHAnsi"/>
          <w:b/>
          <w:sz w:val="24"/>
          <w:szCs w:val="24"/>
        </w:rPr>
        <w:t>„</w:t>
      </w:r>
      <w:r w:rsidR="00F13BD6" w:rsidRPr="006C209E">
        <w:rPr>
          <w:rFonts w:cstheme="minorHAnsi"/>
          <w:b/>
          <w:sz w:val="24"/>
          <w:szCs w:val="24"/>
        </w:rPr>
        <w:t xml:space="preserve">Ukraine: Menschenrechte in Zeiten des Krieges“ </w:t>
      </w:r>
      <w:r w:rsidRPr="006C209E">
        <w:rPr>
          <w:rFonts w:cstheme="minorHAnsi"/>
          <w:i/>
          <w:sz w:val="24"/>
          <w:szCs w:val="24"/>
        </w:rPr>
        <w:t xml:space="preserve"> </w:t>
      </w:r>
    </w:p>
    <w:p w14:paraId="727783FF" w14:textId="4B85EDCA" w:rsidR="006B46E9" w:rsidRPr="006C209E" w:rsidRDefault="00FE094A">
      <w:pPr>
        <w:rPr>
          <w:rFonts w:ascii="Segoe UI" w:hAnsi="Segoe UI" w:cs="Segoe UI"/>
          <w:sz w:val="24"/>
          <w:szCs w:val="24"/>
        </w:rPr>
      </w:pPr>
      <w:r w:rsidRPr="006C209E">
        <w:rPr>
          <w:rFonts w:cstheme="minorHAnsi"/>
          <w:i/>
          <w:sz w:val="24"/>
          <w:szCs w:val="24"/>
        </w:rPr>
        <w:t>Moderation: Guido Hausmann &amp; Regina Hellwig-Schmidt</w:t>
      </w:r>
      <w:r w:rsidRPr="006C209E">
        <w:rPr>
          <w:rFonts w:cstheme="minorHAnsi"/>
          <w:i/>
          <w:sz w:val="24"/>
          <w:szCs w:val="24"/>
        </w:rPr>
        <w:br/>
      </w:r>
      <w:r w:rsidR="006B46E9" w:rsidRPr="006C209E">
        <w:rPr>
          <w:rFonts w:cstheme="minorHAnsi"/>
          <w:i/>
          <w:sz w:val="24"/>
          <w:szCs w:val="24"/>
        </w:rPr>
        <w:t>Kooperation:</w:t>
      </w:r>
      <w:r w:rsidR="006B46E9" w:rsidRPr="006C209E">
        <w:rPr>
          <w:rFonts w:cstheme="minorHAnsi"/>
          <w:sz w:val="24"/>
          <w:szCs w:val="24"/>
        </w:rPr>
        <w:t xml:space="preserve"> </w:t>
      </w:r>
      <w:r w:rsidR="00F13BD6" w:rsidRPr="006C209E">
        <w:rPr>
          <w:rFonts w:cstheme="minorHAnsi"/>
          <w:iCs/>
          <w:sz w:val="24"/>
          <w:szCs w:val="24"/>
          <w:lang w:val="en-GB"/>
        </w:rPr>
        <w:t>KunstKnoten e.V. Terre des Femmes ´, DU, IOR, EBW, Leibniz-Institut für Ost- und Südosteuropaforschung</w:t>
      </w:r>
    </w:p>
    <w:p w14:paraId="40B85CFF" w14:textId="77777777" w:rsidR="00D27247" w:rsidRPr="00D27247" w:rsidRDefault="00D27247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247" w:rsidRPr="00C82DB2" w14:paraId="6E237444" w14:textId="77777777" w:rsidTr="000E5B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95FE00E" w14:textId="3C695895" w:rsidR="00D27247" w:rsidRPr="00C82DB2" w:rsidRDefault="00D27247" w:rsidP="000E5B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Donnerstag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16.01.2025,</w:t>
            </w:r>
            <w:r w:rsidRPr="00C82DB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18</w:t>
            </w:r>
            <w:r w:rsidRPr="00C82DB2">
              <w:rPr>
                <w:rFonts w:cstheme="minorHAnsi"/>
                <w:sz w:val="24"/>
                <w:szCs w:val="24"/>
              </w:rPr>
              <w:t xml:space="preserve"> Uhr c.t., </w:t>
            </w:r>
            <w:r>
              <w:rPr>
                <w:rFonts w:cstheme="minorHAnsi"/>
                <w:sz w:val="24"/>
                <w:szCs w:val="24"/>
              </w:rPr>
              <w:t>Book Launch</w:t>
            </w:r>
          </w:p>
        </w:tc>
      </w:tr>
    </w:tbl>
    <w:p w14:paraId="35E7E1AB" w14:textId="7E3907FF" w:rsidR="00D27247" w:rsidRPr="00D27247" w:rsidRDefault="00D27247">
      <w:pPr>
        <w:rPr>
          <w:rFonts w:ascii="Segoe UI" w:hAnsi="Segoe UI" w:cs="Segoe UI"/>
          <w:b/>
          <w:sz w:val="20"/>
          <w:szCs w:val="20"/>
        </w:rPr>
      </w:pPr>
      <w:r>
        <w:rPr>
          <w:rFonts w:cstheme="minorHAnsi"/>
          <w:b/>
          <w:sz w:val="28"/>
          <w:szCs w:val="24"/>
        </w:rPr>
        <w:br/>
      </w:r>
      <w:r w:rsidRPr="00D27247">
        <w:rPr>
          <w:rFonts w:ascii="Segoe UI" w:hAnsi="Segoe UI" w:cs="Segoe UI"/>
          <w:b/>
          <w:sz w:val="20"/>
          <w:szCs w:val="20"/>
        </w:rPr>
        <w:t xml:space="preserve">Cindy Wittke-Hohlfeld (IOS Regensburg) </w:t>
      </w:r>
    </w:p>
    <w:p w14:paraId="03D17176" w14:textId="3B8FBBBC" w:rsidR="00D27247" w:rsidRPr="00D27247" w:rsidRDefault="00D27247">
      <w:pPr>
        <w:rPr>
          <w:rFonts w:ascii="Segoe UI" w:hAnsi="Segoe UI" w:cs="Segoe UI"/>
          <w:b/>
          <w:sz w:val="20"/>
          <w:szCs w:val="20"/>
        </w:rPr>
      </w:pPr>
      <w:r w:rsidRPr="00D27247">
        <w:rPr>
          <w:rFonts w:ascii="Segoe UI" w:hAnsi="Segoe UI" w:cs="Segoe UI"/>
          <w:b/>
          <w:sz w:val="20"/>
          <w:szCs w:val="20"/>
        </w:rPr>
        <w:t xml:space="preserve">„Frieden verhandeln im Krieg. Chancen auf Freiden und die Kunst des Verhandelns“ </w:t>
      </w:r>
    </w:p>
    <w:p w14:paraId="72B274D2" w14:textId="00FF4FF5" w:rsidR="00D27247" w:rsidRDefault="00D27247">
      <w:pPr>
        <w:rPr>
          <w:rFonts w:cstheme="minorHAnsi"/>
          <w:b/>
          <w:sz w:val="28"/>
          <w:szCs w:val="24"/>
        </w:rPr>
      </w:pPr>
      <w:r w:rsidRPr="00D27247">
        <w:rPr>
          <w:rFonts w:cstheme="minorHAnsi"/>
          <w:bCs/>
          <w:i/>
          <w:iCs/>
          <w:sz w:val="24"/>
        </w:rPr>
        <w:t>Kooperation</w:t>
      </w:r>
      <w:r w:rsidRPr="00D27247">
        <w:rPr>
          <w:rFonts w:cstheme="minorHAnsi"/>
          <w:iCs/>
          <w:sz w:val="24"/>
          <w:szCs w:val="24"/>
          <w:lang w:val="en-GB"/>
        </w:rPr>
        <w:t xml:space="preserve">: </w:t>
      </w:r>
      <w:r w:rsidRPr="00D27247">
        <w:rPr>
          <w:rFonts w:cstheme="minorHAnsi"/>
          <w:iCs/>
          <w:sz w:val="24"/>
          <w:szCs w:val="24"/>
          <w:lang w:val="en-GB"/>
        </w:rPr>
        <w:t>Leibniz-Institut für Ost- und Südosteuropaforschung (IOS Regensburg)</w:t>
      </w:r>
      <w:r w:rsidRPr="00D27247">
        <w:rPr>
          <w:rFonts w:cstheme="minorHAnsi"/>
          <w:iCs/>
          <w:sz w:val="24"/>
          <w:szCs w:val="24"/>
          <w:lang w:val="en-GB"/>
        </w:rPr>
        <w:t xml:space="preserve"> &amp; Leibniz WissenschaftsCampus</w:t>
      </w:r>
      <w:r>
        <w:rPr>
          <w:rFonts w:cstheme="minorHAnsi"/>
          <w:b/>
          <w:sz w:val="28"/>
          <w:szCs w:val="24"/>
        </w:rPr>
        <w:t xml:space="preserve"> </w:t>
      </w:r>
    </w:p>
    <w:p w14:paraId="79F63869" w14:textId="251946C8" w:rsidR="006C209E" w:rsidRDefault="006C209E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09E" w:rsidRPr="006C209E" w14:paraId="4EB2F3D1" w14:textId="77777777" w:rsidTr="000E5B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A44064F" w14:textId="7E4FCE6B" w:rsidR="006C209E" w:rsidRPr="006C209E" w:rsidRDefault="006C209E" w:rsidP="000E5B36">
            <w:pPr>
              <w:rPr>
                <w:rFonts w:cstheme="minorHAnsi"/>
                <w:sz w:val="24"/>
                <w:szCs w:val="24"/>
              </w:rPr>
            </w:pPr>
            <w:r w:rsidRPr="006C209E">
              <w:rPr>
                <w:rFonts w:cstheme="minorHAnsi"/>
                <w:sz w:val="24"/>
                <w:szCs w:val="24"/>
              </w:rPr>
              <w:lastRenderedPageBreak/>
              <w:t>Mittwoch</w:t>
            </w:r>
            <w:r w:rsidRPr="006C209E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05.02</w:t>
            </w:r>
            <w:r w:rsidRPr="006C209E">
              <w:rPr>
                <w:rFonts w:cstheme="minorHAnsi"/>
                <w:sz w:val="24"/>
                <w:szCs w:val="24"/>
              </w:rPr>
              <w:t xml:space="preserve">.2025, 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6C209E">
              <w:rPr>
                <w:rFonts w:cstheme="minorHAnsi"/>
                <w:sz w:val="24"/>
                <w:szCs w:val="24"/>
              </w:rPr>
              <w:t xml:space="preserve"> Uhr c.t., Book Launch</w:t>
            </w:r>
          </w:p>
        </w:tc>
      </w:tr>
    </w:tbl>
    <w:p w14:paraId="0A3C0ABC" w14:textId="28F17F80" w:rsidR="006C209E" w:rsidRDefault="006C209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  <w:t xml:space="preserve">Karin Roginer Hofmeister </w:t>
      </w:r>
    </w:p>
    <w:p w14:paraId="605B2CB6" w14:textId="5C103071" w:rsidR="006C209E" w:rsidRDefault="006C209E">
      <w:pPr>
        <w:rPr>
          <w:rFonts w:cstheme="minorHAnsi"/>
          <w:b/>
          <w:sz w:val="24"/>
          <w:lang w:val="en-GB"/>
        </w:rPr>
      </w:pPr>
      <w:r w:rsidRPr="006C209E">
        <w:rPr>
          <w:rFonts w:cstheme="minorHAnsi"/>
          <w:b/>
          <w:sz w:val="24"/>
          <w:lang w:val="en-GB"/>
        </w:rPr>
        <w:t>„Remembering Suffering and Resistance Memory P</w:t>
      </w:r>
      <w:r>
        <w:rPr>
          <w:rFonts w:cstheme="minorHAnsi"/>
          <w:b/>
          <w:sz w:val="24"/>
          <w:lang w:val="en-GB"/>
        </w:rPr>
        <w:t>olitics and the Serbian Orthodox Church”</w:t>
      </w:r>
    </w:p>
    <w:p w14:paraId="70710AFC" w14:textId="2B34D698" w:rsidR="006C209E" w:rsidRPr="006C209E" w:rsidRDefault="006C209E">
      <w:pPr>
        <w:rPr>
          <w:rFonts w:cstheme="minorHAnsi"/>
          <w:b/>
          <w:sz w:val="24"/>
        </w:rPr>
      </w:pPr>
      <w:r w:rsidRPr="006C209E">
        <w:rPr>
          <w:rFonts w:cstheme="minorHAnsi"/>
          <w:bCs/>
          <w:i/>
          <w:iCs/>
          <w:sz w:val="24"/>
        </w:rPr>
        <w:t>Kooperation:</w:t>
      </w:r>
      <w:r w:rsidRPr="006C209E">
        <w:rPr>
          <w:rFonts w:cstheme="minorHAnsi"/>
          <w:b/>
          <w:sz w:val="24"/>
        </w:rPr>
        <w:t xml:space="preserve"> </w:t>
      </w:r>
      <w:r w:rsidRPr="006C209E">
        <w:rPr>
          <w:rFonts w:cstheme="minorHAnsi"/>
          <w:iCs/>
          <w:sz w:val="24"/>
          <w:szCs w:val="24"/>
        </w:rPr>
        <w:t>Leibniz-Institut für Ost- und Südosteuropaforschung (IOS Regensburg</w:t>
      </w:r>
      <w:r>
        <w:rPr>
          <w:rFonts w:cstheme="minorHAnsi"/>
          <w:iCs/>
          <w:sz w:val="24"/>
          <w:szCs w:val="24"/>
        </w:rPr>
        <w:t>)</w:t>
      </w:r>
    </w:p>
    <w:sectPr w:rsidR="006C209E" w:rsidRPr="006C2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066CB6"/>
    <w:rsid w:val="00173F1F"/>
    <w:rsid w:val="00175B67"/>
    <w:rsid w:val="001861B4"/>
    <w:rsid w:val="001D7608"/>
    <w:rsid w:val="002200B8"/>
    <w:rsid w:val="0023769D"/>
    <w:rsid w:val="002632ED"/>
    <w:rsid w:val="00330F5F"/>
    <w:rsid w:val="003B5824"/>
    <w:rsid w:val="003C361E"/>
    <w:rsid w:val="003D7597"/>
    <w:rsid w:val="005078AF"/>
    <w:rsid w:val="00596542"/>
    <w:rsid w:val="006B46E9"/>
    <w:rsid w:val="006C209E"/>
    <w:rsid w:val="006D52AF"/>
    <w:rsid w:val="007706E5"/>
    <w:rsid w:val="007C78F6"/>
    <w:rsid w:val="00834FC6"/>
    <w:rsid w:val="009B1481"/>
    <w:rsid w:val="00BA6E88"/>
    <w:rsid w:val="00C12825"/>
    <w:rsid w:val="00C6548E"/>
    <w:rsid w:val="00C82DB2"/>
    <w:rsid w:val="00D27247"/>
    <w:rsid w:val="00D83332"/>
    <w:rsid w:val="00DE6757"/>
    <w:rsid w:val="00DF1E6D"/>
    <w:rsid w:val="00E04D10"/>
    <w:rsid w:val="00F02E80"/>
    <w:rsid w:val="00F13BD6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9</cp:revision>
  <dcterms:created xsi:type="dcterms:W3CDTF">2026-06-09T10:14:00Z</dcterms:created>
  <dcterms:modified xsi:type="dcterms:W3CDTF">2026-06-12T09:04:00Z</dcterms:modified>
</cp:coreProperties>
</file>